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304793" w:rsidRPr="000D4D5B" w:rsidTr="00157AA6">
        <w:trPr>
          <w:trHeight w:val="3969"/>
        </w:trPr>
        <w:tc>
          <w:tcPr>
            <w:tcW w:w="5030" w:type="dxa"/>
          </w:tcPr>
          <w:p w:rsidR="00304793" w:rsidRPr="000D4D5B" w:rsidRDefault="00304793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C10BEF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93" w:rsidRPr="000D4D5B" w:rsidRDefault="00304793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304793" w:rsidRPr="000D4D5B" w:rsidRDefault="00304793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304793" w:rsidRPr="000D4D5B" w:rsidRDefault="00304793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304793" w:rsidRPr="000D4D5B" w:rsidRDefault="00304793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304793" w:rsidRPr="000D4D5B" w:rsidRDefault="00304793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304793" w:rsidRPr="000D4D5B" w:rsidRDefault="00304793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304793" w:rsidRPr="000D4D5B" w:rsidRDefault="00304793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304793" w:rsidRPr="000D4D5B" w:rsidRDefault="00304793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304793" w:rsidRPr="000F4437" w:rsidRDefault="00304793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304793" w:rsidRPr="000D4D5B" w:rsidRDefault="00304793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304793" w:rsidRPr="000D4D5B" w:rsidRDefault="00304793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304793" w:rsidRPr="000D4D5B" w:rsidRDefault="00304793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304793" w:rsidRPr="000D4D5B" w:rsidRDefault="00304793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304793" w:rsidRPr="00F2797C" w:rsidRDefault="00304793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 w:rsidRPr="00F2797C">
              <w:rPr>
                <w:rFonts w:ascii="Book Antiqua" w:hAnsi="Book Antiqua"/>
                <w:sz w:val="24"/>
                <w:szCs w:val="24"/>
              </w:rPr>
              <w:t>3357</w:t>
            </w:r>
          </w:p>
          <w:p w:rsidR="00304793" w:rsidRPr="003B20B5" w:rsidRDefault="00304793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2797C">
              <w:rPr>
                <w:rFonts w:ascii="Book Antiqua" w:hAnsi="Book Antiqua"/>
                <w:sz w:val="24"/>
                <w:szCs w:val="24"/>
              </w:rPr>
              <w:t>29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5A0E7D"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</w:rPr>
              <w:t>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304793" w:rsidRPr="000D4D5B" w:rsidRDefault="00304793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304793" w:rsidRPr="000D4D5B" w:rsidRDefault="00304793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</w:p>
          <w:p w:rsidR="00304793" w:rsidRPr="00426A5F" w:rsidRDefault="00304793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A0E7D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Κύριο Νικόλαο Κοντοβράκη</w:t>
            </w:r>
          </w:p>
          <w:p w:rsidR="00304793" w:rsidRPr="005A0E7D" w:rsidRDefault="00304793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ΤΗΛ. 2754022992</w:t>
            </w:r>
          </w:p>
          <w:p w:rsidR="00304793" w:rsidRPr="00131124" w:rsidRDefault="00304793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304793" w:rsidRPr="000D4D5B" w:rsidRDefault="00304793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04793" w:rsidRPr="00131124" w:rsidRDefault="00304793"/>
    <w:p w:rsidR="00304793" w:rsidRPr="00131124" w:rsidRDefault="00304793"/>
    <w:p w:rsidR="00304793" w:rsidRPr="000D4D5B" w:rsidRDefault="00304793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304793" w:rsidRPr="000D4D5B" w:rsidRDefault="00304793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304793" w:rsidRPr="000D4D5B" w:rsidRDefault="00304793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304793" w:rsidRDefault="00304793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προμήθεια</w:t>
      </w:r>
      <w:r w:rsidRPr="00F1377A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φαρμακευτικού και υγειονομικού υλικού , σύμφωνα με την από 15/01/2020 Τεχνική Έκθεση του τμήματος Περιβάλλοντος και πράσινου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304793" w:rsidRPr="00E53C2E" w:rsidRDefault="00304793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 την</w:t>
      </w:r>
      <w:r>
        <w:rPr>
          <w:rFonts w:ascii="Book Antiqua" w:hAnsi="Book Antiqua" w:cs="Arial"/>
          <w:b/>
          <w:sz w:val="24"/>
          <w:szCs w:val="24"/>
        </w:rPr>
        <w:t xml:space="preserve"> προμήθεια φαρμακευτικού και υγειονομικού υλικού.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304793" w:rsidRDefault="00304793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304793" w:rsidRDefault="00304793" w:rsidP="00131124">
      <w:pPr>
        <w:jc w:val="both"/>
        <w:rPr>
          <w:rFonts w:ascii="Book Antiqua" w:hAnsi="Book Antiqua"/>
          <w:b/>
        </w:rPr>
      </w:pPr>
    </w:p>
    <w:p w:rsidR="00304793" w:rsidRPr="00131124" w:rsidRDefault="00304793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304793" w:rsidRPr="00131124" w:rsidRDefault="00304793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304793" w:rsidRDefault="00304793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304793" w:rsidRPr="00131124" w:rsidRDefault="00304793" w:rsidP="0013112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</w:p>
    <w:p w:rsidR="00304793" w:rsidRDefault="00304793" w:rsidP="00131124">
      <w:pPr>
        <w:jc w:val="both"/>
        <w:rPr>
          <w:rFonts w:ascii="Book Antiqua" w:hAnsi="Book Antiqua"/>
          <w:b/>
        </w:rPr>
      </w:pPr>
    </w:p>
    <w:p w:rsidR="00304793" w:rsidRDefault="00304793" w:rsidP="00131124">
      <w:pPr>
        <w:jc w:val="both"/>
        <w:rPr>
          <w:rFonts w:ascii="Book Antiqua" w:hAnsi="Book Antiqua"/>
          <w:b/>
        </w:rPr>
      </w:pPr>
    </w:p>
    <w:p w:rsidR="00304793" w:rsidRPr="00131124" w:rsidRDefault="00304793" w:rsidP="00131124">
      <w:pPr>
        <w:jc w:val="both"/>
        <w:rPr>
          <w:lang w:val="en-US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</w:t>
      </w:r>
    </w:p>
    <w:sectPr w:rsidR="00304793" w:rsidRPr="00131124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D4D5B"/>
    <w:rsid w:val="000F4437"/>
    <w:rsid w:val="00131124"/>
    <w:rsid w:val="00157AA6"/>
    <w:rsid w:val="00160D7E"/>
    <w:rsid w:val="00197D11"/>
    <w:rsid w:val="001D1707"/>
    <w:rsid w:val="00304793"/>
    <w:rsid w:val="00361CA5"/>
    <w:rsid w:val="003B20B5"/>
    <w:rsid w:val="00415CA1"/>
    <w:rsid w:val="0042459F"/>
    <w:rsid w:val="00426A5F"/>
    <w:rsid w:val="004831DE"/>
    <w:rsid w:val="00492159"/>
    <w:rsid w:val="004E2A5E"/>
    <w:rsid w:val="00513F13"/>
    <w:rsid w:val="00523443"/>
    <w:rsid w:val="005A0E7D"/>
    <w:rsid w:val="00700262"/>
    <w:rsid w:val="007A66BA"/>
    <w:rsid w:val="007C5C57"/>
    <w:rsid w:val="008F36E0"/>
    <w:rsid w:val="00975975"/>
    <w:rsid w:val="009934C7"/>
    <w:rsid w:val="00A447D6"/>
    <w:rsid w:val="00A62373"/>
    <w:rsid w:val="00B44B64"/>
    <w:rsid w:val="00B85A7A"/>
    <w:rsid w:val="00BC479E"/>
    <w:rsid w:val="00C10BEF"/>
    <w:rsid w:val="00C32B1C"/>
    <w:rsid w:val="00D02290"/>
    <w:rsid w:val="00D1794E"/>
    <w:rsid w:val="00D37DC7"/>
    <w:rsid w:val="00E53C2E"/>
    <w:rsid w:val="00F1377A"/>
    <w:rsid w:val="00F2797C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CF8E4-17DF-4D25-A2F8-9F445272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2020-04-29T09:00:00Z</cp:lastPrinted>
  <dcterms:created xsi:type="dcterms:W3CDTF">2020-04-29T10:01:00Z</dcterms:created>
  <dcterms:modified xsi:type="dcterms:W3CDTF">2020-04-29T10:01:00Z</dcterms:modified>
</cp:coreProperties>
</file>